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FC" w:rsidRPr="00645BD1" w:rsidRDefault="000115FC" w:rsidP="000115FC">
      <w:pPr>
        <w:jc w:val="center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0115FC" w:rsidRPr="00645BD1" w:rsidRDefault="000115FC" w:rsidP="000115FC">
      <w:pPr>
        <w:jc w:val="center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0115FC" w:rsidRPr="00645BD1" w:rsidRDefault="000115FC" w:rsidP="000115FC">
      <w:pPr>
        <w:jc w:val="center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0115FC" w:rsidRPr="00645BD1" w:rsidRDefault="000115FC" w:rsidP="000115FC">
      <w:pPr>
        <w:jc w:val="center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/>
        </w:rPr>
        <w:t>«6М020800» – Археология және этнология мамандығының оқу бағдарламасы</w:t>
      </w:r>
    </w:p>
    <w:p w:rsidR="000115FC" w:rsidRPr="00645BD1" w:rsidRDefault="000115FC" w:rsidP="000115FC">
      <w:pPr>
        <w:jc w:val="center"/>
        <w:rPr>
          <w:sz w:val="28"/>
          <w:szCs w:val="28"/>
          <w:lang w:val="kk-KZ"/>
        </w:rPr>
      </w:pPr>
    </w:p>
    <w:p w:rsidR="000115FC" w:rsidRPr="00645BD1" w:rsidRDefault="000115FC" w:rsidP="00645BD1">
      <w:pPr>
        <w:pStyle w:val="1"/>
        <w:spacing w:before="0"/>
        <w:jc w:val="right"/>
        <w:rPr>
          <w:rFonts w:ascii="Times New Roman" w:hAnsi="Times New Roman" w:cs="Times New Roman"/>
          <w:lang w:val="kk-KZ"/>
        </w:rPr>
      </w:pPr>
      <w:r w:rsidRPr="00645BD1">
        <w:rPr>
          <w:rFonts w:ascii="Times New Roman" w:hAnsi="Times New Roman" w:cs="Times New Roman"/>
          <w:lang w:val="kk-KZ"/>
        </w:rPr>
        <w:t xml:space="preserve">Тарих, археология және этнология факультетінің  </w:t>
      </w:r>
    </w:p>
    <w:p w:rsidR="000115FC" w:rsidRPr="00645BD1" w:rsidRDefault="000115FC" w:rsidP="00645BD1">
      <w:pPr>
        <w:pStyle w:val="1"/>
        <w:spacing w:before="0"/>
        <w:jc w:val="right"/>
        <w:rPr>
          <w:rFonts w:ascii="Times New Roman" w:hAnsi="Times New Roman" w:cs="Times New Roman"/>
          <w:lang w:val="kk-KZ"/>
        </w:rPr>
      </w:pPr>
      <w:r w:rsidRPr="00645BD1">
        <w:rPr>
          <w:rFonts w:ascii="Times New Roman" w:hAnsi="Times New Roman" w:cs="Times New Roman"/>
          <w:lang w:val="kk-KZ"/>
        </w:rPr>
        <w:t xml:space="preserve">Ғылыми кеңесінде бекітілді </w:t>
      </w:r>
    </w:p>
    <w:p w:rsidR="000115FC" w:rsidRPr="00645BD1" w:rsidRDefault="000115FC" w:rsidP="000115FC">
      <w:pPr>
        <w:jc w:val="right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                                                №  хаттама  24.06.2015 ж.</w:t>
      </w:r>
    </w:p>
    <w:p w:rsidR="000115FC" w:rsidRPr="00645BD1" w:rsidRDefault="000115FC" w:rsidP="000115FC">
      <w:pPr>
        <w:jc w:val="right"/>
        <w:rPr>
          <w:sz w:val="28"/>
          <w:szCs w:val="28"/>
          <w:lang w:val="kk-KZ" w:eastAsia="ar-SA"/>
        </w:rPr>
      </w:pPr>
      <w:r w:rsidRPr="00645BD1">
        <w:rPr>
          <w:sz w:val="28"/>
          <w:szCs w:val="28"/>
          <w:lang w:val="kk-KZ"/>
        </w:rPr>
        <w:t xml:space="preserve">                       Факультет деканы _____________</w:t>
      </w:r>
      <w:r w:rsidRPr="00645BD1">
        <w:rPr>
          <w:sz w:val="28"/>
          <w:szCs w:val="28"/>
          <w:lang w:val="kk-KZ" w:eastAsia="ar-SA"/>
        </w:rPr>
        <w:t xml:space="preserve"> </w:t>
      </w:r>
    </w:p>
    <w:p w:rsidR="000115FC" w:rsidRPr="00645BD1" w:rsidRDefault="000115FC" w:rsidP="000115FC">
      <w:pPr>
        <w:jc w:val="right"/>
        <w:rPr>
          <w:sz w:val="28"/>
          <w:szCs w:val="28"/>
          <w:lang w:val="kk-KZ" w:eastAsia="ar-SA"/>
        </w:rPr>
      </w:pPr>
      <w:r w:rsidRPr="00645BD1">
        <w:rPr>
          <w:sz w:val="28"/>
          <w:szCs w:val="28"/>
          <w:lang w:val="kk-KZ" w:eastAsia="ar-SA"/>
        </w:rPr>
        <w:t>Жұмаділ А.Қ.</w:t>
      </w:r>
    </w:p>
    <w:p w:rsidR="000115FC" w:rsidRPr="00645BD1" w:rsidRDefault="000115FC" w:rsidP="000115FC">
      <w:pPr>
        <w:jc w:val="right"/>
        <w:rPr>
          <w:sz w:val="28"/>
          <w:szCs w:val="28"/>
          <w:lang w:val="kk-KZ" w:eastAsia="ar-SA"/>
        </w:rPr>
      </w:pPr>
    </w:p>
    <w:p w:rsidR="000115FC" w:rsidRDefault="000115FC" w:rsidP="000115FC">
      <w:pPr>
        <w:jc w:val="center"/>
        <w:rPr>
          <w:b/>
          <w:sz w:val="28"/>
          <w:szCs w:val="28"/>
          <w:lang w:val="kk-KZ"/>
        </w:rPr>
      </w:pPr>
    </w:p>
    <w:p w:rsidR="00645BD1" w:rsidRDefault="00645BD1" w:rsidP="000115FC">
      <w:pPr>
        <w:jc w:val="center"/>
        <w:rPr>
          <w:b/>
          <w:sz w:val="28"/>
          <w:szCs w:val="28"/>
          <w:lang w:val="kk-KZ"/>
        </w:rPr>
      </w:pPr>
    </w:p>
    <w:p w:rsidR="00645BD1" w:rsidRPr="00645BD1" w:rsidRDefault="00645BD1" w:rsidP="000115FC">
      <w:pPr>
        <w:jc w:val="center"/>
        <w:rPr>
          <w:b/>
          <w:sz w:val="28"/>
          <w:szCs w:val="28"/>
          <w:lang w:val="kk-KZ"/>
        </w:rPr>
      </w:pPr>
    </w:p>
    <w:p w:rsidR="000115FC" w:rsidRPr="00645BD1" w:rsidRDefault="000115FC" w:rsidP="000115FC">
      <w:pPr>
        <w:jc w:val="center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/>
        </w:rPr>
        <w:t xml:space="preserve"> «Тарихи география» пәні бойынша</w:t>
      </w:r>
    </w:p>
    <w:p w:rsidR="000115FC" w:rsidRPr="00645BD1" w:rsidRDefault="000115FC" w:rsidP="000115FC">
      <w:pPr>
        <w:jc w:val="center"/>
        <w:rPr>
          <w:b/>
          <w:sz w:val="28"/>
          <w:szCs w:val="28"/>
          <w:lang w:val="kk-KZ" w:eastAsia="ko-KR"/>
        </w:rPr>
      </w:pPr>
      <w:r w:rsidRPr="00645BD1">
        <w:rPr>
          <w:b/>
          <w:sz w:val="28"/>
          <w:szCs w:val="28"/>
          <w:lang w:val="kk-KZ" w:eastAsia="ko-KR"/>
        </w:rPr>
        <w:t>Midterm – әдістемелік нұсқауы</w:t>
      </w:r>
    </w:p>
    <w:p w:rsidR="000115FC" w:rsidRPr="00645BD1" w:rsidRDefault="000115FC" w:rsidP="000115FC">
      <w:pPr>
        <w:jc w:val="center"/>
        <w:rPr>
          <w:b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center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b/>
          <w:sz w:val="28"/>
          <w:szCs w:val="28"/>
          <w:lang w:val="kk-KZ"/>
        </w:rPr>
        <w:t xml:space="preserve">Элективті кәсіби модуль  </w:t>
      </w:r>
      <w:r w:rsidRPr="00645BD1">
        <w:rPr>
          <w:sz w:val="28"/>
          <w:szCs w:val="28"/>
          <w:lang w:val="kk-KZ"/>
        </w:rPr>
        <w:t xml:space="preserve">4курс, қ/б, күзгі семестр. 3 кредит </w:t>
      </w: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i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center"/>
        <w:rPr>
          <w:b/>
          <w:sz w:val="28"/>
          <w:szCs w:val="28"/>
          <w:lang w:val="kk-KZ" w:eastAsia="ko-KR"/>
        </w:rPr>
      </w:pPr>
      <w:r w:rsidRPr="00645BD1">
        <w:rPr>
          <w:b/>
          <w:sz w:val="28"/>
          <w:szCs w:val="28"/>
          <w:lang w:val="kk-KZ" w:eastAsia="ko-KR"/>
        </w:rPr>
        <w:t>АЛМАТЫ, 2015</w:t>
      </w:r>
    </w:p>
    <w:p w:rsidR="000115FC" w:rsidRPr="00645BD1" w:rsidRDefault="000115FC" w:rsidP="000115FC">
      <w:pPr>
        <w:jc w:val="center"/>
        <w:rPr>
          <w:b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sz w:val="28"/>
          <w:szCs w:val="28"/>
          <w:lang w:val="kk-KZ" w:eastAsia="ko-KR"/>
        </w:rPr>
      </w:pPr>
      <w:r w:rsidRPr="00645BD1">
        <w:rPr>
          <w:b/>
          <w:i/>
          <w:sz w:val="28"/>
          <w:szCs w:val="28"/>
          <w:lang w:val="kk-KZ" w:eastAsia="ko-KR"/>
        </w:rPr>
        <w:lastRenderedPageBreak/>
        <w:t>Ауызша емтихан (Oral Exam)-</w:t>
      </w:r>
      <w:r w:rsidRPr="00645BD1">
        <w:rPr>
          <w:b/>
          <w:sz w:val="28"/>
          <w:szCs w:val="28"/>
          <w:lang w:val="kk-KZ" w:eastAsia="ko-KR"/>
        </w:rPr>
        <w:t xml:space="preserve"> оқытушының магистранттарға сұрақ беру арқылы ауызша жауап қабылданатын емтихан, яғни сұраққа жауап қағаз бетіне түсірілмейді.</w:t>
      </w:r>
    </w:p>
    <w:p w:rsidR="000115FC" w:rsidRPr="00645BD1" w:rsidRDefault="000115FC" w:rsidP="000115FC">
      <w:pPr>
        <w:jc w:val="center"/>
        <w:rPr>
          <w:b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center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 w:eastAsia="ko-KR"/>
        </w:rPr>
        <w:t>СҰРАҚТАР ТІЗІМІ</w:t>
      </w:r>
      <w:r w:rsidRPr="00645BD1">
        <w:rPr>
          <w:b/>
          <w:sz w:val="28"/>
          <w:szCs w:val="28"/>
          <w:lang w:val="kk-KZ"/>
        </w:rPr>
        <w:t xml:space="preserve">  </w:t>
      </w:r>
    </w:p>
    <w:p w:rsidR="000115FC" w:rsidRPr="00645BD1" w:rsidRDefault="000115FC" w:rsidP="000115FC">
      <w:pPr>
        <w:jc w:val="center"/>
        <w:rPr>
          <w:b/>
          <w:sz w:val="28"/>
          <w:szCs w:val="28"/>
          <w:lang w:val="kk-KZ"/>
        </w:rPr>
      </w:pPr>
    </w:p>
    <w:p w:rsidR="000115FC" w:rsidRPr="00645BD1" w:rsidRDefault="000115FC" w:rsidP="000115FC">
      <w:pPr>
        <w:shd w:val="clear" w:color="auto" w:fill="FFFFFF"/>
        <w:tabs>
          <w:tab w:val="left" w:pos="677"/>
        </w:tabs>
        <w:jc w:val="center"/>
        <w:rPr>
          <w:b/>
          <w:sz w:val="28"/>
          <w:szCs w:val="28"/>
          <w:lang w:val="kk-KZ"/>
        </w:rPr>
      </w:pP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Тарихи  география ғылымының зерттеу объектісін сипаттаңыз. 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rStyle w:val="spelle"/>
          <w:rFonts w:eastAsiaTheme="minorEastAsia"/>
          <w:sz w:val="28"/>
          <w:szCs w:val="28"/>
          <w:lang w:val="kk-KZ"/>
        </w:rPr>
      </w:pPr>
      <w:r w:rsidRPr="00645BD1">
        <w:rPr>
          <w:rStyle w:val="spelle"/>
          <w:rFonts w:eastAsiaTheme="minorEastAsia"/>
          <w:sz w:val="28"/>
          <w:szCs w:val="28"/>
          <w:lang w:val="kk-KZ"/>
        </w:rPr>
        <w:t>Әлем халықтарының географиялық және этнодемографиялық дамуы мәселесіне сипаттаңыз.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Әлем халықтарының қоныстану тарихының ерекшеліктеріне талдау жасаңыз.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Отбасының тұрақтылығы мен қарама-қайшылығы мәселесіндегі тарихи-географияның ықпалын анықтаңыз.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be-BY"/>
        </w:rPr>
      </w:pPr>
      <w:r w:rsidRPr="00645BD1">
        <w:rPr>
          <w:sz w:val="28"/>
          <w:szCs w:val="28"/>
          <w:lang w:val="kk-KZ"/>
        </w:rPr>
        <w:t>Д</w:t>
      </w:r>
      <w:r w:rsidRPr="00645BD1">
        <w:rPr>
          <w:sz w:val="28"/>
          <w:szCs w:val="28"/>
          <w:lang w:val="be-BY"/>
        </w:rPr>
        <w:t>үние жүзі халықтарының өсу динамикасының тарихи-географиялық ерекшеліктерін атаңыз.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Әлем халықтарының тарихи кезеңдердегі  кезеңдердегі жастық және жыныстық ерекшеліктерінің географиялық ерекшеліктеріне талдау жасаңыз.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be-BY"/>
        </w:rPr>
        <w:t>Нәсілдік бөліністің және тілдік семьялардың пайда болуына салыстырмалы сипаттама беріңіз.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Әлемдегі миграциялық үрдістерге талдау жасаңыз.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Қазақстандағы миграция мәселесінің зерттелуі.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Дүние жүзі халықтарының орналасу тығыздығығына сараптамалық талдау жасаңыз.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ХХ – ХХІ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ғасырдың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басындағы урбанизация мәселесін сипаттаңыз.</w:t>
      </w:r>
      <w:r w:rsidRPr="00645BD1">
        <w:rPr>
          <w:sz w:val="28"/>
          <w:szCs w:val="28"/>
          <w:lang w:val="kk-KZ"/>
        </w:rPr>
        <w:t xml:space="preserve"> </w:t>
      </w:r>
    </w:p>
    <w:p w:rsidR="000115FC" w:rsidRPr="00645BD1" w:rsidRDefault="000115FC" w:rsidP="000115FC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12.Әлемдік урбанизация үрдістеріне тарихи – географиялық сипаттама жасаңыз.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Дүние жүзі бойынша қазіргі демографиялық ахуал. Адам даму индексі мәселесінің тарихи кезеңдердегі және заманауи көзқарастарға тоқталыңыз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Халықаралық халық санағы саясатының тарихи-географиялық маңызын сипаттаңыз.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Аппатридтер. </w:t>
      </w:r>
      <w:proofErr w:type="spellStart"/>
      <w:r w:rsidRPr="00645BD1">
        <w:rPr>
          <w:sz w:val="28"/>
          <w:szCs w:val="28"/>
        </w:rPr>
        <w:t>Биаппатридтер</w:t>
      </w:r>
      <w:proofErr w:type="spellEnd"/>
      <w:r w:rsidRPr="00645BD1">
        <w:rPr>
          <w:sz w:val="28"/>
          <w:szCs w:val="28"/>
        </w:rPr>
        <w:t xml:space="preserve">. </w:t>
      </w:r>
      <w:proofErr w:type="spellStart"/>
      <w:r w:rsidRPr="00645BD1">
        <w:rPr>
          <w:sz w:val="28"/>
          <w:szCs w:val="28"/>
        </w:rPr>
        <w:t>Тарихи</w:t>
      </w:r>
      <w:proofErr w:type="spellEnd"/>
      <w:r w:rsidRPr="00645BD1">
        <w:rPr>
          <w:sz w:val="28"/>
          <w:szCs w:val="28"/>
        </w:rPr>
        <w:t xml:space="preserve"> </w:t>
      </w:r>
      <w:proofErr w:type="gramStart"/>
      <w:r w:rsidRPr="00645BD1">
        <w:rPr>
          <w:sz w:val="28"/>
          <w:szCs w:val="28"/>
          <w:lang w:val="kk-KZ"/>
        </w:rPr>
        <w:t>–э</w:t>
      </w:r>
      <w:proofErr w:type="gramEnd"/>
      <w:r w:rsidRPr="00645BD1">
        <w:rPr>
          <w:sz w:val="28"/>
          <w:szCs w:val="28"/>
          <w:lang w:val="kk-KZ"/>
        </w:rPr>
        <w:t xml:space="preserve">тнографиялық </w:t>
      </w:r>
      <w:proofErr w:type="spellStart"/>
      <w:r w:rsidRPr="00645BD1">
        <w:rPr>
          <w:sz w:val="28"/>
          <w:szCs w:val="28"/>
        </w:rPr>
        <w:t>талдау</w:t>
      </w:r>
      <w:proofErr w:type="spellEnd"/>
      <w:r w:rsidRPr="00645BD1">
        <w:rPr>
          <w:sz w:val="28"/>
          <w:szCs w:val="28"/>
        </w:rPr>
        <w:t xml:space="preserve"> жасаңыз.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rStyle w:val="spelle"/>
          <w:rFonts w:eastAsiaTheme="minorEastAsia"/>
          <w:sz w:val="28"/>
          <w:szCs w:val="28"/>
          <w:lang w:val="kk-KZ"/>
        </w:rPr>
      </w:pPr>
      <w:r w:rsidRPr="00645BD1">
        <w:rPr>
          <w:rStyle w:val="spelle"/>
          <w:rFonts w:eastAsiaTheme="minorEastAsia"/>
          <w:sz w:val="28"/>
          <w:szCs w:val="28"/>
          <w:lang w:val="kk-KZ"/>
        </w:rPr>
        <w:t>Қазақ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жерінің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ерте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кездегі</w:t>
      </w:r>
      <w:r w:rsidRPr="00645BD1">
        <w:rPr>
          <w:sz w:val="28"/>
          <w:szCs w:val="28"/>
          <w:lang w:val="kk-KZ"/>
        </w:rPr>
        <w:t xml:space="preserve"> тарихи -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географиялық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зерттелуі.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Ерте кездегі Қазақстанның тарихи-географиялық дамуы.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be-BY"/>
        </w:rPr>
        <w:t>Ботай мәдениетін жасаушылар және олардың қоршаған ортасы.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rStyle w:val="spelle"/>
          <w:rFonts w:eastAsiaTheme="minorEastAsia"/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Орта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ғасырлардағы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Қазақстан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аумағының</w:t>
      </w:r>
      <w:r w:rsidRPr="00645BD1">
        <w:rPr>
          <w:sz w:val="28"/>
          <w:szCs w:val="28"/>
          <w:lang w:val="kk-KZ"/>
        </w:rPr>
        <w:t xml:space="preserve"> тарихи -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географиялық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зерттелуі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Ортағасырлардағы Қазақстанның топонимикалық тарихы.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Тарихи геграфиялық көзқарастағы Қазақстан территориясындағы орта ғасырлық мәдениеттер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rStyle w:val="spelle"/>
          <w:rFonts w:eastAsiaTheme="minorEastAsia"/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ХҮІ – ХІХ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ғасырларда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Қазақстан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аумағының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географиялық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зерттелуі.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Орыс  саяхатшылары зерттеулерінің тарихи ролі.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Орыс география қоғамы және Қазақстан.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lastRenderedPageBreak/>
        <w:t xml:space="preserve"> Ш.Ш. Уалиханов еңбектерінің тарихи-география ғылымындағы орны.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bCs/>
          <w:sz w:val="28"/>
          <w:szCs w:val="28"/>
          <w:lang w:val="kk-KZ"/>
        </w:rPr>
        <w:t xml:space="preserve"> Ш.Ш. Уәлиханов  зерттеулеріндегі  жазба дереккөздерінің туризмді дамытудағы алатын орны.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 ХIХ - ХХ ғғ. басындағы Оңтүстік Қазақстан жеріндегі тарихи – географиялық өзгерістер.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ОҚО -ның тарихи- географиялық зерттелуі және маңызы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 Қазіргі экологиялық мәселелер.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 ХХ ғ.аяғы –ХХІ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ғасырдың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басындағы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Қазақстан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аумағының</w:t>
      </w: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rStyle w:val="spelle"/>
          <w:rFonts w:eastAsiaTheme="minorEastAsia"/>
          <w:sz w:val="28"/>
          <w:szCs w:val="28"/>
          <w:lang w:val="kk-KZ"/>
        </w:rPr>
        <w:t>зерттелуі</w:t>
      </w:r>
      <w:r w:rsidRPr="00645BD1">
        <w:rPr>
          <w:sz w:val="28"/>
          <w:szCs w:val="28"/>
          <w:lang w:val="kk-KZ"/>
        </w:rPr>
        <w:t>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 Қазақстанның тарихи-географиялық жағдайы: өткені, қазіргісі, болашағы.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 Қазақстанның әлемдік кеңістіктегі орны.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Тарихи геграфиялық көзқарастағы Тәуелсіз Қазақстанның орны.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Қазақстандағы миграция мәселесінің зерттелуі.</w:t>
      </w:r>
    </w:p>
    <w:p w:rsidR="000115FC" w:rsidRPr="00645BD1" w:rsidRDefault="000115FC" w:rsidP="000115FC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</w:t>
      </w:r>
      <w:r w:rsidRPr="00645BD1">
        <w:rPr>
          <w:sz w:val="28"/>
          <w:szCs w:val="28"/>
        </w:rPr>
        <w:t xml:space="preserve">Қазіргі </w:t>
      </w:r>
      <w:proofErr w:type="spellStart"/>
      <w:r w:rsidRPr="00645BD1">
        <w:rPr>
          <w:sz w:val="28"/>
          <w:szCs w:val="28"/>
        </w:rPr>
        <w:t>геосаяси</w:t>
      </w:r>
      <w:proofErr w:type="spellEnd"/>
      <w:r w:rsidRPr="00645BD1">
        <w:rPr>
          <w:sz w:val="28"/>
          <w:szCs w:val="28"/>
        </w:rPr>
        <w:t xml:space="preserve"> сана</w:t>
      </w:r>
    </w:p>
    <w:p w:rsidR="000115FC" w:rsidRPr="00645BD1" w:rsidRDefault="000115FC" w:rsidP="000115FC">
      <w:pPr>
        <w:rPr>
          <w:sz w:val="28"/>
          <w:szCs w:val="28"/>
          <w:lang w:val="kk-KZ"/>
        </w:rPr>
      </w:pPr>
    </w:p>
    <w:p w:rsidR="000115FC" w:rsidRPr="00645BD1" w:rsidRDefault="000115FC" w:rsidP="000115FC">
      <w:pPr>
        <w:keepNext/>
        <w:tabs>
          <w:tab w:val="center" w:pos="9639"/>
        </w:tabs>
        <w:jc w:val="center"/>
        <w:outlineLvl w:val="1"/>
        <w:rPr>
          <w:b/>
          <w:sz w:val="28"/>
          <w:szCs w:val="28"/>
          <w:lang w:val="kk-KZ"/>
        </w:rPr>
      </w:pPr>
    </w:p>
    <w:p w:rsidR="000115FC" w:rsidRPr="00645BD1" w:rsidRDefault="000115FC" w:rsidP="000115FC">
      <w:pPr>
        <w:keepNext/>
        <w:tabs>
          <w:tab w:val="center" w:pos="9639"/>
        </w:tabs>
        <w:jc w:val="center"/>
        <w:outlineLvl w:val="1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/>
        </w:rPr>
        <w:t>ӘДЕБИЕТТЕР ТІЗІМІ</w:t>
      </w:r>
    </w:p>
    <w:p w:rsidR="000115FC" w:rsidRPr="00645BD1" w:rsidRDefault="000115FC" w:rsidP="000115FC">
      <w:pPr>
        <w:keepNext/>
        <w:tabs>
          <w:tab w:val="center" w:pos="9639"/>
        </w:tabs>
        <w:jc w:val="center"/>
        <w:outlineLvl w:val="1"/>
        <w:rPr>
          <w:b/>
          <w:sz w:val="28"/>
          <w:szCs w:val="28"/>
        </w:rPr>
      </w:pPr>
    </w:p>
    <w:p w:rsidR="000115FC" w:rsidRPr="00645BD1" w:rsidRDefault="000115FC" w:rsidP="000115FC">
      <w:pPr>
        <w:keepNext/>
        <w:tabs>
          <w:tab w:val="center" w:pos="9639"/>
        </w:tabs>
        <w:jc w:val="center"/>
        <w:outlineLvl w:val="1"/>
        <w:rPr>
          <w:b/>
          <w:sz w:val="28"/>
          <w:szCs w:val="28"/>
          <w:lang w:val="kk-KZ"/>
        </w:rPr>
      </w:pPr>
    </w:p>
    <w:p w:rsidR="000115FC" w:rsidRPr="00645BD1" w:rsidRDefault="000115FC" w:rsidP="000115FC">
      <w:pPr>
        <w:jc w:val="both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/>
        </w:rPr>
        <w:t xml:space="preserve">Негізгі әдебиеттер: </w:t>
      </w:r>
    </w:p>
    <w:p w:rsidR="000115FC" w:rsidRPr="00645BD1" w:rsidRDefault="000115FC" w:rsidP="000115FC">
      <w:pPr>
        <w:jc w:val="both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1. </w:t>
      </w:r>
      <w:r w:rsidRPr="00645BD1">
        <w:rPr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645BD1">
        <w:rPr>
          <w:bCs/>
          <w:sz w:val="28"/>
          <w:szCs w:val="28"/>
        </w:rPr>
        <w:t>Алматы</w:t>
      </w:r>
      <w:proofErr w:type="spellEnd"/>
      <w:r w:rsidRPr="00645BD1">
        <w:rPr>
          <w:bCs/>
          <w:sz w:val="28"/>
          <w:szCs w:val="28"/>
        </w:rPr>
        <w:t>, 20</w:t>
      </w:r>
      <w:r w:rsidRPr="00645BD1">
        <w:rPr>
          <w:b/>
          <w:bCs/>
          <w:sz w:val="28"/>
          <w:szCs w:val="28"/>
        </w:rPr>
        <w:t>0</w:t>
      </w:r>
      <w:r w:rsidRPr="00645BD1">
        <w:rPr>
          <w:bCs/>
          <w:sz w:val="28"/>
          <w:szCs w:val="28"/>
        </w:rPr>
        <w:t>4</w:t>
      </w:r>
    </w:p>
    <w:p w:rsidR="000115FC" w:rsidRPr="00645BD1" w:rsidRDefault="000115FC" w:rsidP="000115FC">
      <w:pPr>
        <w:shd w:val="clear" w:color="auto" w:fill="FFFFFF"/>
        <w:jc w:val="both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2. </w:t>
      </w:r>
      <w:r w:rsidRPr="00645BD1">
        <w:rPr>
          <w:sz w:val="28"/>
          <w:szCs w:val="28"/>
        </w:rPr>
        <w:t xml:space="preserve">Садыков Т.С., </w:t>
      </w:r>
      <w:proofErr w:type="spellStart"/>
      <w:r w:rsidRPr="00645BD1">
        <w:rPr>
          <w:sz w:val="28"/>
          <w:szCs w:val="28"/>
        </w:rPr>
        <w:t>Такижбаева</w:t>
      </w:r>
      <w:proofErr w:type="spellEnd"/>
      <w:r w:rsidRPr="00645BD1">
        <w:rPr>
          <w:sz w:val="28"/>
          <w:szCs w:val="28"/>
        </w:rPr>
        <w:t xml:space="preserve"> Н.Э. Введение в историческую демогра</w:t>
      </w:r>
      <w:r w:rsidRPr="00645BD1">
        <w:rPr>
          <w:sz w:val="28"/>
          <w:szCs w:val="28"/>
        </w:rPr>
        <w:softHyphen/>
        <w:t xml:space="preserve">фию. </w:t>
      </w:r>
      <w:r w:rsidRPr="00645BD1">
        <w:rPr>
          <w:sz w:val="28"/>
          <w:szCs w:val="28"/>
          <w:lang w:val="kk-KZ"/>
        </w:rPr>
        <w:t xml:space="preserve">- </w:t>
      </w:r>
      <w:proofErr w:type="spellStart"/>
      <w:r w:rsidRPr="00645BD1">
        <w:rPr>
          <w:sz w:val="28"/>
          <w:szCs w:val="28"/>
        </w:rPr>
        <w:t>Алматы</w:t>
      </w:r>
      <w:proofErr w:type="spellEnd"/>
      <w:r w:rsidRPr="00645BD1">
        <w:rPr>
          <w:sz w:val="28"/>
          <w:szCs w:val="28"/>
        </w:rPr>
        <w:t>, 1980</w:t>
      </w:r>
      <w:r w:rsidRPr="00645BD1">
        <w:rPr>
          <w:sz w:val="28"/>
          <w:szCs w:val="28"/>
          <w:lang w:val="kk-KZ"/>
        </w:rPr>
        <w:t>.</w:t>
      </w:r>
    </w:p>
    <w:p w:rsidR="000115FC" w:rsidRPr="00645BD1" w:rsidRDefault="000115FC" w:rsidP="000115FC">
      <w:pPr>
        <w:shd w:val="clear" w:color="auto" w:fill="FFFFFF"/>
        <w:jc w:val="both"/>
        <w:rPr>
          <w:b/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3. </w:t>
      </w:r>
      <w:r w:rsidRPr="00645BD1">
        <w:rPr>
          <w:sz w:val="28"/>
          <w:szCs w:val="28"/>
        </w:rPr>
        <w:t xml:space="preserve">Шелестов Д.К. Историческая демография. - М., 1987.  </w:t>
      </w:r>
    </w:p>
    <w:p w:rsidR="000115FC" w:rsidRPr="00645BD1" w:rsidRDefault="000115FC" w:rsidP="000115FC">
      <w:pPr>
        <w:shd w:val="clear" w:color="auto" w:fill="FFFFFF"/>
        <w:jc w:val="both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4. </w:t>
      </w:r>
      <w:proofErr w:type="spellStart"/>
      <w:r w:rsidRPr="00645BD1">
        <w:rPr>
          <w:sz w:val="28"/>
          <w:szCs w:val="28"/>
        </w:rPr>
        <w:t>Брук</w:t>
      </w:r>
      <w:proofErr w:type="spellEnd"/>
      <w:r w:rsidRPr="00645BD1">
        <w:rPr>
          <w:sz w:val="28"/>
          <w:szCs w:val="28"/>
        </w:rPr>
        <w:t xml:space="preserve"> С.И. Население мира. </w:t>
      </w:r>
      <w:proofErr w:type="spellStart"/>
      <w:r w:rsidRPr="00645BD1">
        <w:rPr>
          <w:sz w:val="28"/>
          <w:szCs w:val="28"/>
        </w:rPr>
        <w:t>Этнодемографический</w:t>
      </w:r>
      <w:proofErr w:type="spellEnd"/>
      <w:r w:rsidRPr="00645BD1">
        <w:rPr>
          <w:sz w:val="28"/>
          <w:szCs w:val="28"/>
        </w:rPr>
        <w:t xml:space="preserve">  справочник. 2-е изд. </w:t>
      </w:r>
      <w:r w:rsidRPr="00645BD1">
        <w:rPr>
          <w:sz w:val="28"/>
          <w:szCs w:val="28"/>
          <w:lang w:val="kk-KZ"/>
        </w:rPr>
        <w:t xml:space="preserve">- </w:t>
      </w:r>
      <w:r w:rsidRPr="00645BD1">
        <w:rPr>
          <w:sz w:val="28"/>
          <w:szCs w:val="28"/>
        </w:rPr>
        <w:t xml:space="preserve">М.,1986. </w:t>
      </w:r>
    </w:p>
    <w:p w:rsidR="000115FC" w:rsidRPr="00645BD1" w:rsidRDefault="000115FC" w:rsidP="000115FC">
      <w:pPr>
        <w:jc w:val="both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5 </w:t>
      </w:r>
      <w:r w:rsidRPr="00645BD1">
        <w:rPr>
          <w:sz w:val="28"/>
          <w:szCs w:val="28"/>
        </w:rPr>
        <w:t>Медков В.М. Демография. – Ростов-на-Дону. 2003</w:t>
      </w:r>
    </w:p>
    <w:p w:rsidR="000115FC" w:rsidRPr="00645BD1" w:rsidRDefault="000115FC" w:rsidP="000115FC">
      <w:pPr>
        <w:jc w:val="both"/>
        <w:rPr>
          <w:b/>
          <w:sz w:val="28"/>
          <w:szCs w:val="28"/>
        </w:rPr>
      </w:pPr>
    </w:p>
    <w:p w:rsidR="000115FC" w:rsidRPr="00645BD1" w:rsidRDefault="000115FC" w:rsidP="000115FC">
      <w:pPr>
        <w:jc w:val="both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/>
        </w:rPr>
        <w:t>Қосымша әдебиеттер:</w:t>
      </w:r>
    </w:p>
    <w:p w:rsidR="000115FC" w:rsidRPr="00645BD1" w:rsidRDefault="000115FC" w:rsidP="000115FC">
      <w:pPr>
        <w:pStyle w:val="a6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1. </w:t>
      </w:r>
      <w:r w:rsidRPr="00645BD1">
        <w:rPr>
          <w:sz w:val="28"/>
          <w:szCs w:val="28"/>
        </w:rPr>
        <w:t>Ч</w:t>
      </w:r>
      <w:r w:rsidRPr="00645BD1">
        <w:rPr>
          <w:sz w:val="28"/>
          <w:szCs w:val="28"/>
          <w:lang w:val="kk-KZ"/>
        </w:rPr>
        <w:t>и</w:t>
      </w:r>
      <w:proofErr w:type="spellStart"/>
      <w:r w:rsidRPr="00645BD1">
        <w:rPr>
          <w:sz w:val="28"/>
          <w:szCs w:val="28"/>
        </w:rPr>
        <w:t>сленность</w:t>
      </w:r>
      <w:proofErr w:type="spellEnd"/>
      <w:r w:rsidRPr="00645BD1">
        <w:rPr>
          <w:sz w:val="28"/>
          <w:szCs w:val="28"/>
        </w:rPr>
        <w:t xml:space="preserve"> и размещение насел</w:t>
      </w:r>
      <w:r w:rsidRPr="00645BD1">
        <w:rPr>
          <w:sz w:val="28"/>
          <w:szCs w:val="28"/>
          <w:lang w:val="kk-KZ"/>
        </w:rPr>
        <w:t>е</w:t>
      </w:r>
      <w:proofErr w:type="spellStart"/>
      <w:r w:rsidRPr="00645BD1">
        <w:rPr>
          <w:sz w:val="28"/>
          <w:szCs w:val="28"/>
        </w:rPr>
        <w:t>ния</w:t>
      </w:r>
      <w:proofErr w:type="spellEnd"/>
      <w:r w:rsidRPr="00645BD1">
        <w:rPr>
          <w:sz w:val="28"/>
          <w:szCs w:val="28"/>
        </w:rPr>
        <w:t xml:space="preserve"> в РК</w:t>
      </w:r>
      <w:r w:rsidRPr="00645BD1">
        <w:rPr>
          <w:sz w:val="28"/>
          <w:szCs w:val="28"/>
          <w:lang w:val="kk-KZ"/>
        </w:rPr>
        <w:t xml:space="preserve">.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645BD1">
          <w:rPr>
            <w:sz w:val="28"/>
            <w:szCs w:val="28"/>
            <w:lang w:val="kk-KZ"/>
          </w:rPr>
          <w:t>1999 г</w:t>
        </w:r>
      </w:smartTag>
      <w:r w:rsidRPr="00645BD1">
        <w:rPr>
          <w:sz w:val="28"/>
          <w:szCs w:val="28"/>
          <w:lang w:val="kk-KZ"/>
        </w:rPr>
        <w:t>. в РК. І-ІІ тома. - Алматы. 2000.</w:t>
      </w:r>
    </w:p>
    <w:p w:rsidR="000115FC" w:rsidRPr="00645BD1" w:rsidRDefault="000115FC" w:rsidP="000115FC">
      <w:pPr>
        <w:pStyle w:val="5"/>
        <w:spacing w:before="0" w:after="0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kk-KZ"/>
        </w:rPr>
      </w:pPr>
      <w:r w:rsidRPr="00645BD1">
        <w:rPr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2. Тәтімов М., Әлиев Ж.  Дербестігіміз-демографияда. - Алматы, 1999. </w:t>
      </w:r>
    </w:p>
    <w:p w:rsidR="000115FC" w:rsidRPr="00645BD1" w:rsidRDefault="000115FC" w:rsidP="000115FC">
      <w:pPr>
        <w:shd w:val="clear" w:color="auto" w:fill="FFFFFF"/>
        <w:jc w:val="both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>3.</w:t>
      </w:r>
      <w:r w:rsidRPr="00645BD1">
        <w:rPr>
          <w:sz w:val="28"/>
          <w:szCs w:val="28"/>
        </w:rPr>
        <w:t xml:space="preserve"> </w:t>
      </w:r>
      <w:proofErr w:type="spellStart"/>
      <w:r w:rsidRPr="00645BD1">
        <w:rPr>
          <w:sz w:val="28"/>
          <w:szCs w:val="28"/>
        </w:rPr>
        <w:t>Асылбеков</w:t>
      </w:r>
      <w:proofErr w:type="spellEnd"/>
      <w:r w:rsidRPr="00645BD1">
        <w:rPr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645BD1">
        <w:rPr>
          <w:sz w:val="28"/>
          <w:szCs w:val="28"/>
        </w:rPr>
        <w:t>Алматы</w:t>
      </w:r>
      <w:proofErr w:type="spellEnd"/>
      <w:r w:rsidRPr="00645BD1">
        <w:rPr>
          <w:sz w:val="28"/>
          <w:szCs w:val="28"/>
        </w:rPr>
        <w:t>, 1995.</w:t>
      </w:r>
    </w:p>
    <w:p w:rsidR="000115FC" w:rsidRPr="00645BD1" w:rsidRDefault="000115FC" w:rsidP="000115FC">
      <w:pPr>
        <w:jc w:val="both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4. </w:t>
      </w:r>
      <w:r w:rsidRPr="00645BD1">
        <w:rPr>
          <w:sz w:val="28"/>
          <w:szCs w:val="28"/>
        </w:rPr>
        <w:t>Коллективизация сельского хозяйства в республиках Средней Азии и Казахстана</w:t>
      </w:r>
      <w:r w:rsidRPr="00645BD1">
        <w:rPr>
          <w:sz w:val="28"/>
          <w:szCs w:val="28"/>
          <w:lang w:val="kk-KZ"/>
        </w:rPr>
        <w:t>:</w:t>
      </w:r>
      <w:r w:rsidRPr="00645BD1">
        <w:rPr>
          <w:sz w:val="28"/>
          <w:szCs w:val="28"/>
        </w:rPr>
        <w:t xml:space="preserve"> Опыт и  про</w:t>
      </w:r>
      <w:r w:rsidRPr="00645BD1">
        <w:rPr>
          <w:sz w:val="28"/>
          <w:szCs w:val="28"/>
          <w:lang w:val="kk-KZ"/>
        </w:rPr>
        <w:t>б</w:t>
      </w:r>
      <w:proofErr w:type="spellStart"/>
      <w:r w:rsidRPr="00645BD1">
        <w:rPr>
          <w:sz w:val="28"/>
          <w:szCs w:val="28"/>
        </w:rPr>
        <w:t>лемы</w:t>
      </w:r>
      <w:proofErr w:type="spellEnd"/>
      <w:r w:rsidRPr="00645BD1">
        <w:rPr>
          <w:sz w:val="28"/>
          <w:szCs w:val="28"/>
        </w:rPr>
        <w:t>. – Алма-Ата</w:t>
      </w:r>
      <w:r w:rsidRPr="00645BD1">
        <w:rPr>
          <w:sz w:val="28"/>
          <w:szCs w:val="28"/>
          <w:lang w:val="kk-KZ"/>
        </w:rPr>
        <w:t>: Ғылым, 1990. (64-65 бб.).</w:t>
      </w:r>
    </w:p>
    <w:p w:rsidR="000115FC" w:rsidRPr="00645BD1" w:rsidRDefault="000115FC" w:rsidP="000115FC">
      <w:pPr>
        <w:pStyle w:val="a4"/>
        <w:ind w:left="-284"/>
        <w:jc w:val="both"/>
        <w:rPr>
          <w:sz w:val="28"/>
          <w:szCs w:val="28"/>
          <w:lang w:val="kk-KZ"/>
        </w:rPr>
      </w:pPr>
      <w:r w:rsidRPr="00645BD1">
        <w:rPr>
          <w:sz w:val="28"/>
          <w:szCs w:val="28"/>
          <w:lang w:val="kk-KZ"/>
        </w:rPr>
        <w:t xml:space="preserve">     5. Мендикулова Г.М. Исторические судьбы казахской диаспоры. Происхождение, развитие. – Алма-Ата: Ғылым, 1997.</w:t>
      </w:r>
    </w:p>
    <w:p w:rsidR="000115FC" w:rsidRPr="00645BD1" w:rsidRDefault="000115FC" w:rsidP="000115FC">
      <w:pPr>
        <w:rPr>
          <w:sz w:val="28"/>
          <w:szCs w:val="28"/>
          <w:lang w:val="kk-KZ"/>
        </w:rPr>
      </w:pPr>
    </w:p>
    <w:p w:rsidR="000115FC" w:rsidRPr="00645BD1" w:rsidRDefault="000115FC" w:rsidP="000115FC">
      <w:pPr>
        <w:jc w:val="both"/>
        <w:rPr>
          <w:b/>
          <w:sz w:val="28"/>
          <w:szCs w:val="28"/>
          <w:lang w:val="kk-KZ" w:eastAsia="ko-KR"/>
        </w:rPr>
      </w:pPr>
    </w:p>
    <w:p w:rsidR="000115FC" w:rsidRPr="00645BD1" w:rsidRDefault="000115FC" w:rsidP="000115FC">
      <w:pPr>
        <w:jc w:val="both"/>
        <w:rPr>
          <w:b/>
          <w:sz w:val="28"/>
          <w:szCs w:val="28"/>
          <w:lang w:val="kk-KZ"/>
        </w:rPr>
      </w:pPr>
      <w:r w:rsidRPr="00645BD1">
        <w:rPr>
          <w:b/>
          <w:sz w:val="28"/>
          <w:szCs w:val="28"/>
          <w:lang w:val="kk-KZ" w:eastAsia="ko-KR"/>
        </w:rPr>
        <w:t xml:space="preserve">Midterm </w:t>
      </w:r>
      <w:r w:rsidRPr="00645BD1">
        <w:rPr>
          <w:sz w:val="28"/>
          <w:szCs w:val="28"/>
          <w:lang w:val="kk-KZ" w:eastAsia="ko-KR"/>
        </w:rPr>
        <w:t>емтихан  жұмысының қорытынды бағасы</w:t>
      </w:r>
      <w:r w:rsidRPr="00645BD1">
        <w:rPr>
          <w:b/>
          <w:sz w:val="28"/>
          <w:szCs w:val="28"/>
          <w:lang w:val="kk-KZ"/>
        </w:rPr>
        <w:t xml:space="preserve"> – 100 балл</w:t>
      </w:r>
    </w:p>
    <w:p w:rsidR="000115FC" w:rsidRPr="00645BD1" w:rsidRDefault="000115FC" w:rsidP="000115FC">
      <w:pPr>
        <w:rPr>
          <w:b/>
          <w:sz w:val="28"/>
          <w:szCs w:val="28"/>
          <w:lang w:val="kk-KZ" w:eastAsia="ko-KR"/>
        </w:rPr>
      </w:pPr>
      <w:r w:rsidRPr="00645BD1">
        <w:rPr>
          <w:b/>
          <w:sz w:val="28"/>
          <w:szCs w:val="28"/>
          <w:lang w:val="kk-KZ" w:eastAsia="ko-KR"/>
        </w:rPr>
        <w:t>Midterm емтихан  жұмысын бағалау барысында мына мәселелер ескеріледі:</w:t>
      </w:r>
    </w:p>
    <w:p w:rsidR="000115FC" w:rsidRPr="00645BD1" w:rsidRDefault="000115FC" w:rsidP="000115F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kk-KZ" w:eastAsia="ko-KR"/>
        </w:rPr>
      </w:pPr>
      <w:r w:rsidRPr="00645BD1">
        <w:rPr>
          <w:sz w:val="28"/>
          <w:szCs w:val="28"/>
          <w:lang w:val="kk-KZ" w:eastAsia="ko-KR"/>
        </w:rPr>
        <w:t>Midterm емтихан жұмысына дайындығы</w:t>
      </w:r>
    </w:p>
    <w:p w:rsidR="000115FC" w:rsidRPr="00645BD1" w:rsidRDefault="000115FC" w:rsidP="000115F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kk-KZ" w:eastAsia="ko-KR"/>
        </w:rPr>
      </w:pPr>
      <w:r w:rsidRPr="00645BD1">
        <w:rPr>
          <w:sz w:val="28"/>
          <w:szCs w:val="28"/>
          <w:lang w:val="kk-KZ" w:eastAsia="ko-KR"/>
        </w:rPr>
        <w:lastRenderedPageBreak/>
        <w:t>Негізгі және қосымша әдебиетті қарауы</w:t>
      </w:r>
    </w:p>
    <w:p w:rsidR="000115FC" w:rsidRPr="00645BD1" w:rsidRDefault="000115FC" w:rsidP="000115FC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kk-KZ" w:eastAsia="ko-KR"/>
        </w:rPr>
      </w:pPr>
      <w:r w:rsidRPr="00645BD1">
        <w:rPr>
          <w:sz w:val="28"/>
          <w:szCs w:val="28"/>
          <w:lang w:val="kk-KZ" w:eastAsia="ko-KR"/>
        </w:rPr>
        <w:t>Берілген сұрақтарға нақты жауап беруі</w:t>
      </w:r>
    </w:p>
    <w:p w:rsidR="000115FC" w:rsidRPr="00645BD1" w:rsidRDefault="000115FC" w:rsidP="000115FC">
      <w:pPr>
        <w:widowControl/>
        <w:numPr>
          <w:ilvl w:val="0"/>
          <w:numId w:val="2"/>
        </w:numPr>
        <w:tabs>
          <w:tab w:val="num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 w:eastAsia="ko-KR"/>
        </w:rPr>
      </w:pPr>
      <w:r w:rsidRPr="00645BD1">
        <w:rPr>
          <w:sz w:val="28"/>
          <w:szCs w:val="28"/>
          <w:lang w:val="kk-KZ" w:eastAsia="ko-KR"/>
        </w:rPr>
        <w:t>Барлық тапсырманы уақытында орындауы</w:t>
      </w:r>
    </w:p>
    <w:p w:rsidR="000115FC" w:rsidRPr="00645BD1" w:rsidRDefault="000115FC" w:rsidP="000115FC">
      <w:pPr>
        <w:jc w:val="both"/>
        <w:rPr>
          <w:b/>
          <w:sz w:val="28"/>
          <w:szCs w:val="28"/>
          <w:lang w:val="kk-KZ" w:eastAsia="ko-KR"/>
        </w:rPr>
      </w:pPr>
      <w:r w:rsidRPr="00645BD1">
        <w:rPr>
          <w:b/>
          <w:sz w:val="28"/>
          <w:szCs w:val="28"/>
          <w:lang w:val="kk-KZ" w:eastAsia="ko-KR"/>
        </w:rPr>
        <w:t>Академиялық тәртіп және этика саясаты</w:t>
      </w:r>
    </w:p>
    <w:p w:rsidR="000115FC" w:rsidRPr="00645BD1" w:rsidRDefault="000115FC" w:rsidP="000115FC">
      <w:pPr>
        <w:pStyle w:val="a4"/>
        <w:numPr>
          <w:ilvl w:val="0"/>
          <w:numId w:val="3"/>
        </w:numPr>
        <w:spacing w:after="0"/>
        <w:jc w:val="both"/>
        <w:rPr>
          <w:rFonts w:eastAsia="??"/>
          <w:sz w:val="28"/>
          <w:szCs w:val="28"/>
          <w:lang w:val="ru-MO" w:eastAsia="ko-KR"/>
        </w:rPr>
      </w:pPr>
      <w:r w:rsidRPr="00645BD1">
        <w:rPr>
          <w:rFonts w:eastAsia="??"/>
          <w:bCs/>
          <w:sz w:val="28"/>
          <w:szCs w:val="28"/>
          <w:lang w:eastAsia="ko-KR"/>
        </w:rPr>
        <w:t xml:space="preserve">Тапсырманың уақытында </w:t>
      </w:r>
      <w:proofErr w:type="spellStart"/>
      <w:r w:rsidRPr="00645BD1">
        <w:rPr>
          <w:rFonts w:eastAsia="??"/>
          <w:bCs/>
          <w:sz w:val="28"/>
          <w:szCs w:val="28"/>
          <w:lang w:eastAsia="ko-KR"/>
        </w:rPr>
        <w:t>орындалуы</w:t>
      </w:r>
      <w:proofErr w:type="spellEnd"/>
      <w:r w:rsidRPr="00645BD1">
        <w:rPr>
          <w:rFonts w:eastAsia="??"/>
          <w:bCs/>
          <w:sz w:val="28"/>
          <w:szCs w:val="28"/>
          <w:lang w:eastAsia="ko-KR"/>
        </w:rPr>
        <w:t>.</w:t>
      </w:r>
    </w:p>
    <w:p w:rsidR="000115FC" w:rsidRPr="00645BD1" w:rsidRDefault="000115FC" w:rsidP="000115FC">
      <w:pPr>
        <w:pStyle w:val="a4"/>
        <w:numPr>
          <w:ilvl w:val="0"/>
          <w:numId w:val="3"/>
        </w:numPr>
        <w:spacing w:after="0"/>
        <w:jc w:val="both"/>
        <w:rPr>
          <w:rFonts w:eastAsia="??"/>
          <w:bCs/>
          <w:sz w:val="28"/>
          <w:szCs w:val="28"/>
          <w:lang w:eastAsia="ko-KR"/>
        </w:rPr>
      </w:pPr>
      <w:proofErr w:type="spellStart"/>
      <w:r w:rsidRPr="00645BD1">
        <w:rPr>
          <w:rFonts w:eastAsia="??"/>
          <w:bCs/>
          <w:sz w:val="28"/>
          <w:szCs w:val="28"/>
          <w:lang w:eastAsia="ko-KR"/>
        </w:rPr>
        <w:t>Тапсырманы</w:t>
      </w:r>
      <w:proofErr w:type="spellEnd"/>
      <w:r w:rsidRPr="00645BD1">
        <w:rPr>
          <w:rFonts w:eastAsia="??"/>
          <w:bCs/>
          <w:sz w:val="28"/>
          <w:szCs w:val="28"/>
          <w:lang w:eastAsia="ko-KR"/>
        </w:rPr>
        <w:t xml:space="preserve"> уақытында орындамағаны үшін  </w:t>
      </w:r>
      <w:proofErr w:type="spellStart"/>
      <w:r w:rsidRPr="00645BD1">
        <w:rPr>
          <w:rFonts w:eastAsia="??"/>
          <w:bCs/>
          <w:sz w:val="28"/>
          <w:szCs w:val="28"/>
          <w:lang w:eastAsia="ko-KR"/>
        </w:rPr>
        <w:t>алатын</w:t>
      </w:r>
      <w:proofErr w:type="spellEnd"/>
      <w:r w:rsidRPr="00645BD1">
        <w:rPr>
          <w:rFonts w:eastAsia="??"/>
          <w:bCs/>
          <w:sz w:val="28"/>
          <w:szCs w:val="28"/>
          <w:lang w:eastAsia="ko-KR"/>
        </w:rPr>
        <w:t xml:space="preserve"> бірлігінің саны  төмендетіледі;</w:t>
      </w:r>
    </w:p>
    <w:p w:rsidR="000115FC" w:rsidRPr="00645BD1" w:rsidRDefault="000115FC" w:rsidP="000115FC">
      <w:pPr>
        <w:pStyle w:val="a4"/>
        <w:numPr>
          <w:ilvl w:val="0"/>
          <w:numId w:val="3"/>
        </w:numPr>
        <w:spacing w:after="0"/>
        <w:jc w:val="both"/>
        <w:rPr>
          <w:rFonts w:eastAsia="??"/>
          <w:bCs/>
          <w:sz w:val="28"/>
          <w:szCs w:val="28"/>
          <w:lang w:eastAsia="ko-KR"/>
        </w:rPr>
      </w:pPr>
      <w:r w:rsidRPr="00645BD1">
        <w:rPr>
          <w:rFonts w:eastAsia="??"/>
          <w:bCs/>
          <w:sz w:val="28"/>
          <w:szCs w:val="28"/>
          <w:lang w:eastAsia="ko-KR"/>
        </w:rPr>
        <w:t xml:space="preserve"> </w:t>
      </w:r>
      <w:r w:rsidRPr="00645BD1">
        <w:rPr>
          <w:sz w:val="28"/>
          <w:szCs w:val="28"/>
          <w:lang w:val="kk-KZ" w:eastAsia="ko-KR"/>
        </w:rPr>
        <w:t>Midterm емтихан</w:t>
      </w:r>
      <w:r w:rsidRPr="00645BD1">
        <w:rPr>
          <w:b/>
          <w:sz w:val="28"/>
          <w:szCs w:val="28"/>
          <w:lang w:val="kk-KZ" w:eastAsia="ko-KR"/>
        </w:rPr>
        <w:t xml:space="preserve">  </w:t>
      </w:r>
      <w:r w:rsidRPr="00645BD1">
        <w:rPr>
          <w:rFonts w:eastAsia="??"/>
          <w:bCs/>
          <w:sz w:val="28"/>
          <w:szCs w:val="28"/>
          <w:lang w:eastAsia="ko-KR"/>
        </w:rPr>
        <w:t xml:space="preserve">уақытында,  өз деңгейінде  </w:t>
      </w:r>
      <w:proofErr w:type="spellStart"/>
      <w:r w:rsidRPr="00645BD1">
        <w:rPr>
          <w:rFonts w:eastAsia="??"/>
          <w:bCs/>
          <w:sz w:val="28"/>
          <w:szCs w:val="28"/>
          <w:lang w:eastAsia="ko-KR"/>
        </w:rPr>
        <w:t>тапсырылуы</w:t>
      </w:r>
      <w:proofErr w:type="spellEnd"/>
      <w:r w:rsidRPr="00645BD1">
        <w:rPr>
          <w:rFonts w:eastAsia="??"/>
          <w:bCs/>
          <w:sz w:val="28"/>
          <w:szCs w:val="28"/>
          <w:lang w:eastAsia="ko-KR"/>
        </w:rPr>
        <w:t xml:space="preserve">. </w:t>
      </w:r>
    </w:p>
    <w:p w:rsidR="000115FC" w:rsidRPr="00645BD1" w:rsidRDefault="000115FC" w:rsidP="000115FC">
      <w:pPr>
        <w:pStyle w:val="a4"/>
        <w:rPr>
          <w:rFonts w:eastAsia="??"/>
          <w:bCs/>
          <w:sz w:val="28"/>
          <w:szCs w:val="28"/>
          <w:lang w:val="kk-KZ" w:eastAsia="ko-KR"/>
        </w:rPr>
      </w:pPr>
      <w:r w:rsidRPr="00645BD1">
        <w:rPr>
          <w:rFonts w:eastAsia="??"/>
          <w:bCs/>
          <w:sz w:val="28"/>
          <w:szCs w:val="28"/>
          <w:lang w:val="kk-KZ" w:eastAsia="ko-KR"/>
        </w:rPr>
        <w:t xml:space="preserve">Көмек: Оқытушы </w:t>
      </w:r>
      <w:r w:rsidRPr="00645BD1">
        <w:rPr>
          <w:sz w:val="28"/>
          <w:szCs w:val="28"/>
          <w:lang w:val="kk-KZ" w:eastAsia="ko-KR"/>
        </w:rPr>
        <w:t xml:space="preserve">Midterm емтиханды тапсыруға </w:t>
      </w:r>
      <w:r w:rsidRPr="00645BD1">
        <w:rPr>
          <w:rFonts w:eastAsia="??"/>
          <w:bCs/>
          <w:sz w:val="28"/>
          <w:szCs w:val="28"/>
          <w:lang w:val="kk-KZ" w:eastAsia="ko-KR"/>
        </w:rPr>
        <w:t xml:space="preserve"> байланысты консультацияны МОӨЖ кезінде беріледі.</w:t>
      </w:r>
    </w:p>
    <w:p w:rsidR="000115FC" w:rsidRPr="00645BD1" w:rsidRDefault="000115FC" w:rsidP="000115FC">
      <w:pPr>
        <w:ind w:firstLine="680"/>
        <w:rPr>
          <w:b/>
          <w:sz w:val="28"/>
          <w:szCs w:val="28"/>
          <w:lang w:val="kk-KZ"/>
        </w:rPr>
      </w:pPr>
    </w:p>
    <w:p w:rsidR="000115FC" w:rsidRPr="00645BD1" w:rsidRDefault="000115FC" w:rsidP="000115FC">
      <w:pPr>
        <w:ind w:left="360"/>
        <w:jc w:val="both"/>
        <w:rPr>
          <w:sz w:val="28"/>
          <w:szCs w:val="28"/>
          <w:lang w:val="kk-KZ" w:eastAsia="ko-KR"/>
        </w:rPr>
      </w:pPr>
    </w:p>
    <w:p w:rsidR="006F482D" w:rsidRPr="000115FC" w:rsidRDefault="006F482D">
      <w:pPr>
        <w:rPr>
          <w:lang w:val="kk-KZ"/>
        </w:rPr>
      </w:pPr>
    </w:p>
    <w:sectPr w:rsidR="006F482D" w:rsidRPr="000115FC" w:rsidSect="006F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0BC7"/>
    <w:multiLevelType w:val="singleLevel"/>
    <w:tmpl w:val="20466F3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1">
    <w:nsid w:val="2BFF0FDD"/>
    <w:multiLevelType w:val="hybridMultilevel"/>
    <w:tmpl w:val="16EC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139"/>
    <w:multiLevelType w:val="hybridMultilevel"/>
    <w:tmpl w:val="5B1C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1509A"/>
    <w:multiLevelType w:val="hybridMultilevel"/>
    <w:tmpl w:val="AE02F1E2"/>
    <w:lvl w:ilvl="0" w:tplc="578CE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607462"/>
    <w:multiLevelType w:val="hybridMultilevel"/>
    <w:tmpl w:val="23609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15FC"/>
    <w:rsid w:val="000115FC"/>
    <w:rsid w:val="0020341D"/>
    <w:rsid w:val="003F1314"/>
    <w:rsid w:val="00645BD1"/>
    <w:rsid w:val="006F482D"/>
    <w:rsid w:val="00AF54A5"/>
    <w:rsid w:val="00C6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15FC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115FC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spelle">
    <w:name w:val="spelle"/>
    <w:basedOn w:val="a0"/>
    <w:rsid w:val="000115FC"/>
  </w:style>
  <w:style w:type="paragraph" w:styleId="a3">
    <w:name w:val="List Paragraph"/>
    <w:basedOn w:val="a"/>
    <w:uiPriority w:val="34"/>
    <w:qFormat/>
    <w:rsid w:val="000115F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115F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11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0115FC"/>
    <w:pPr>
      <w:widowControl/>
      <w:autoSpaceDE/>
      <w:autoSpaceDN/>
      <w:adjustRightInd/>
    </w:pPr>
    <w:rPr>
      <w:lang w:eastAsia="ko-KR"/>
    </w:rPr>
  </w:style>
  <w:style w:type="character" w:customStyle="1" w:styleId="a7">
    <w:name w:val="Текст сноски Знак"/>
    <w:basedOn w:val="a0"/>
    <w:link w:val="a6"/>
    <w:semiHidden/>
    <w:rsid w:val="000115FC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10">
    <w:name w:val="Заголовок 1 Знак"/>
    <w:basedOn w:val="a0"/>
    <w:link w:val="1"/>
    <w:uiPriority w:val="9"/>
    <w:rsid w:val="00011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Zhazok</cp:lastModifiedBy>
  <cp:revision>3</cp:revision>
  <dcterms:created xsi:type="dcterms:W3CDTF">2015-09-23T08:01:00Z</dcterms:created>
  <dcterms:modified xsi:type="dcterms:W3CDTF">2015-09-23T08:10:00Z</dcterms:modified>
</cp:coreProperties>
</file>